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93D" w:rsidRDefault="00CE693D" w:rsidP="00CE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93D">
        <w:rPr>
          <w:rFonts w:ascii="Times New Roman" w:hAnsi="Times New Roman" w:cs="Times New Roman"/>
          <w:b/>
          <w:sz w:val="28"/>
          <w:szCs w:val="28"/>
        </w:rPr>
        <w:t>10 ИГР НА ПРЕОДОЛЕНИЕ ДЕТСКОЙ АГРЕССИИ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 возрасте 2-4 лет малыши иногда становятся неуправляемыми и агрессивными. Предлагаем несколько игр, с помощью которых можно помочь ребенку выплеснуть негативные эмоции.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Психологи утверждают, что нельзя подавлять негативные эмоции. Что же делать? Надо найти для них выход!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ОТКУДА БЕРЕТСЯ АГРЕССИЯ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 каждом человеке от природы есть агрессия. Это своеобразный защитный механизм, реакция на раздражение. Когда возникает опасная ситуация — например, кто-то отобрал игрушку или дал лопаткой по голове, ребенок защищается от нападения. Но иногда агрессивным становится фоновое поведение — ребенок нападает сам, акцентируется на плохих героях в сказках, говорит обидные слова. Это не значит, что он вдруг стал плохим. Это значит, что есть раздражитель, который постоянно приводит его агрессию в активную фазу.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И прежде всего, родители должны понять, что стало причиной агрессии: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• Обстановка в семье. </w:t>
      </w:r>
      <w:r>
        <w:rPr>
          <w:rFonts w:ascii="Times New Roman" w:hAnsi="Times New Roman" w:cs="Times New Roman"/>
          <w:sz w:val="28"/>
          <w:szCs w:val="28"/>
        </w:rPr>
        <w:br/>
        <w:t>Если папа и мама ругаются и спорят, ребенок принимает это на свой счет. Как мыслит ребенок: «Они ругаются, значит, я плохой».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• Физическое и моральное наказание, унижение, психологический отказ от ребенка. </w:t>
      </w:r>
      <w:r>
        <w:rPr>
          <w:rFonts w:ascii="Times New Roman" w:hAnsi="Times New Roman" w:cs="Times New Roman"/>
          <w:sz w:val="28"/>
          <w:szCs w:val="28"/>
        </w:rPr>
        <w:br/>
        <w:t xml:space="preserve">Например, в надежде ускорить действия ребенка мамы часто говорят: «Я сейчас уйду, а ты останешься». Страх разлучения с мамой — самый </w:t>
      </w:r>
      <w:r>
        <w:rPr>
          <w:rFonts w:ascii="Times New Roman" w:hAnsi="Times New Roman" w:cs="Times New Roman"/>
          <w:sz w:val="28"/>
          <w:szCs w:val="28"/>
        </w:rPr>
        <w:lastRenderedPageBreak/>
        <w:t>страшный для ребенка. Если она пользуется такими приемами, малыш находится в постоянном стрессе.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• Неблагоприятная обстановка в детском саду или в школе. </w:t>
      </w:r>
      <w:r>
        <w:rPr>
          <w:rFonts w:ascii="Times New Roman" w:hAnsi="Times New Roman" w:cs="Times New Roman"/>
          <w:sz w:val="28"/>
          <w:szCs w:val="28"/>
        </w:rPr>
        <w:br/>
        <w:t>В группе есть дети-агрессоры, которые провоцируют малыша на постоянную защиту или воспитатели пользуются угрозами для достижения своих целей.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• Непринятие чувств ребенка, запреты выражать грусть, обиду, горечь. </w:t>
      </w:r>
      <w:r>
        <w:rPr>
          <w:rFonts w:ascii="Times New Roman" w:hAnsi="Times New Roman" w:cs="Times New Roman"/>
          <w:sz w:val="28"/>
          <w:szCs w:val="28"/>
        </w:rPr>
        <w:br/>
        <w:t>Ребенку говорят: «Фу, какая ты некрасивая, когда плачешь!» или «Не реви, ты же мальчик!». Если эмоции не прорабатываются, они накапливаются и выливаются в агрессивное поведение.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• Повышенная тревожность малыша. </w:t>
      </w:r>
      <w:r>
        <w:rPr>
          <w:rFonts w:ascii="Times New Roman" w:hAnsi="Times New Roman" w:cs="Times New Roman"/>
          <w:sz w:val="28"/>
          <w:szCs w:val="28"/>
        </w:rPr>
        <w:br/>
        <w:t xml:space="preserve">Если мама сама находится в постоянном стрессе или чрезмерно опекает малыша: «Не лезь на горку, это опасно!» или «Не ходи туда, упадешь». Мир начинает казаться малышу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защищается от него.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КАК ВЫГЛЯДИТ ДЕТСКАЯ АГРЕССИЯ?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Агрессия у ребенка выражается по-разному: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• он дерется</w:t>
      </w:r>
      <w:r>
        <w:rPr>
          <w:rFonts w:ascii="Times New Roman" w:hAnsi="Times New Roman" w:cs="Times New Roman"/>
          <w:sz w:val="28"/>
          <w:szCs w:val="28"/>
        </w:rPr>
        <w:br/>
        <w:t>• кусается</w:t>
      </w:r>
      <w:r>
        <w:rPr>
          <w:rFonts w:ascii="Times New Roman" w:hAnsi="Times New Roman" w:cs="Times New Roman"/>
          <w:sz w:val="28"/>
          <w:szCs w:val="28"/>
        </w:rPr>
        <w:br/>
        <w:t>• бьет родителей</w:t>
      </w:r>
      <w:r>
        <w:rPr>
          <w:rFonts w:ascii="Times New Roman" w:hAnsi="Times New Roman" w:cs="Times New Roman"/>
          <w:sz w:val="28"/>
          <w:szCs w:val="28"/>
        </w:rPr>
        <w:br/>
        <w:t>• говорит обидные или грубые слова</w:t>
      </w:r>
      <w:r>
        <w:rPr>
          <w:rFonts w:ascii="Times New Roman" w:hAnsi="Times New Roman" w:cs="Times New Roman"/>
          <w:sz w:val="28"/>
          <w:szCs w:val="28"/>
        </w:rPr>
        <w:br/>
        <w:t>• причиняет боль себе — бьется об пол головой, кусает себя, царапает</w:t>
      </w:r>
      <w:r>
        <w:rPr>
          <w:rFonts w:ascii="Times New Roman" w:hAnsi="Times New Roman" w:cs="Times New Roman"/>
          <w:sz w:val="28"/>
          <w:szCs w:val="28"/>
        </w:rPr>
        <w:br/>
        <w:t>• он не идет на компромисс с друзьями, ни в чем никому не уступает</w:t>
      </w:r>
      <w:r>
        <w:rPr>
          <w:rFonts w:ascii="Times New Roman" w:hAnsi="Times New Roman" w:cs="Times New Roman"/>
          <w:sz w:val="28"/>
          <w:szCs w:val="28"/>
        </w:rPr>
        <w:br/>
        <w:t>• он любит отрицательных героев (Кащея, Бабу-Ягу), старается им подражать, не замечает положительных героев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СНИМАЕМ СТРЕСС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Чтобы направить агрессию ребенка в нужное русло и дать ей выплеснуться, психологи советуют играть в определенные игры, где это негативное поведение может быть управляемым. В эти игры могут играть и родители, и сами дети в садике. Чем большим количеством времени вы располагаете, тем лучше: малыш первое время будет подолгу заигрываться в «Салют» и «Упрямого барашка».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Игра 1.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Обзывалки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Мама и ребенок встают друг напротив друга и кидают друг другу мяч. Когда ребенок кидает, он может назвать маму «обидным» словом, которое на самом деле разрешено, например, «Ты капуста!» — «А ты помидор!» и т. д.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Игра 2. «Пыль»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Предложите ребенку выбить пыль из подушки. Пусть он колотит ее, кричит.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Игра 3. «Борьба на подушках»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Включите веселую музыку, возьмите в руки подушки и слегка подеритесь ими. Но родители четко должны установить правила — не бить руками, не кричать обидные слова. Если правила нарушаются, игра останавливается.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Игра 4. «Снежки»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Предложите ребенку комкать листы бумаги и бросать ими друг в друга.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Игра 5. «Салют»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  <w:t>Ребенок рвет бумагу и с силой бросает ее вверх. Потом все вместе убирают мусор с пола.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Игра 6. «Мячик, катись!»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Теннисный мячик кладется на ровную поверхность. Ребенку предлагают сдуть его, чтобы он прокатился по заданной траектории. Игры с участием дыхательных элементов психологи считают самыми эффективными.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Игра 7. «Лягушка»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Если малыш любит купаться, предложите ему дуть на поверхность воды, чтобы получились волны. Усилия ребенка должны быть достаточно интенсивными.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Игра 8. «Ураган»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Сядьте напротив малыша и предложите ему вас сдуть. Пусть он наберет в легкие побольше воздуха и как следует дует на вас — мама при этом делает вид, что сопротивляется потокам воздуха.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Игра 9. «Упрямый барашек»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Малыш ложится на пол и с силой выпрямляет ноги, в воздух или бьет ими об пол. На каждый удар он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«Нет!».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Игра 10. «Футбол»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Ребенок и взрослый играют в футбол подушкой. Ее можно отнимать, пинать, </w:t>
      </w:r>
      <w:r>
        <w:rPr>
          <w:rFonts w:ascii="Times New Roman" w:hAnsi="Times New Roman" w:cs="Times New Roman"/>
          <w:sz w:val="28"/>
          <w:szCs w:val="28"/>
        </w:rPr>
        <w:lastRenderedPageBreak/>
        <w:t>бросать — главное, соблюдать все правила. </w:t>
      </w:r>
      <w:r>
        <w:rPr>
          <w:rFonts w:ascii="Times New Roman" w:hAnsi="Times New Roman" w:cs="Times New Roman"/>
          <w:sz w:val="28"/>
          <w:szCs w:val="28"/>
        </w:rPr>
        <w:br/>
      </w:r>
      <w:r w:rsidR="00A5709C" w:rsidRPr="00A5709C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Воспитание@zaykinaskazka</w:t>
        </w:r>
        <w:proofErr w:type="spellEnd"/>
      </w:hyperlink>
    </w:p>
    <w:p w:rsidR="00CE693D" w:rsidRDefault="00CE693D" w:rsidP="00CE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93D" w:rsidRDefault="00CE693D" w:rsidP="00CE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93D" w:rsidRDefault="00CE693D" w:rsidP="00CE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3D"/>
    <w:rsid w:val="00A5709C"/>
    <w:rsid w:val="00C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9D8B"/>
  <w15:chartTrackingRefBased/>
  <w15:docId w15:val="{E88A54A6-4748-4CD9-962C-AEF2188C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93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75104505?q=%23%D0%92%D0%BE%D1%81%D0%BF%D0%B8%D1%8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Пырков</dc:creator>
  <cp:keywords/>
  <dc:description/>
  <cp:lastModifiedBy>Никита Пырков</cp:lastModifiedBy>
  <cp:revision>3</cp:revision>
  <dcterms:created xsi:type="dcterms:W3CDTF">2018-05-16T17:47:00Z</dcterms:created>
  <dcterms:modified xsi:type="dcterms:W3CDTF">2018-05-16T17:52:00Z</dcterms:modified>
</cp:coreProperties>
</file>